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60D8FE" w:rsidP="096C16A3" w:rsidRDefault="4660D8FE" w14:paraId="4D0FAE5F" w14:textId="2D38634C">
      <w:pPr>
        <w:spacing w:before="2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en-GB"/>
        </w:rPr>
      </w:pPr>
      <w:r w:rsidRPr="16A8FE11" w:rsidR="4660D8FE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en-GB"/>
        </w:rPr>
        <w:t>P</w:t>
      </w:r>
      <w:r w:rsidRPr="16A8FE11" w:rsidR="38B04D65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en-GB"/>
        </w:rPr>
        <w:t>2</w:t>
      </w:r>
      <w:r w:rsidRPr="16A8FE11" w:rsidR="4660D8FE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en-GB"/>
        </w:rPr>
        <w:t xml:space="preserve">1 interview synopsis </w:t>
      </w:r>
    </w:p>
    <w:p w:rsidR="096C16A3" w:rsidP="096C16A3" w:rsidRDefault="096C16A3" w14:paraId="56C654D8" w14:textId="5582A0F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660D8FE" w:rsidP="096C16A3" w:rsidRDefault="4660D8FE" w14:paraId="6A8533E9" w14:textId="5CE23421">
      <w:pPr>
        <w:spacing w:before="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en-GB"/>
        </w:rPr>
      </w:pPr>
      <w:r w:rsidRPr="096C16A3" w:rsidR="4660D8FE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en-GB"/>
        </w:rPr>
        <w:t>Profile</w:t>
      </w:r>
    </w:p>
    <w:p w:rsidR="4F4DE83E" w:rsidP="096C16A3" w:rsidRDefault="4F4DE83E" w14:paraId="2025D422" w14:textId="3FC75C62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F4DE83E">
        <w:rPr>
          <w:rFonts w:ascii="Calibri" w:hAnsi="Calibri" w:eastAsia="Calibri" w:cs="Calibri"/>
          <w:noProof w:val="0"/>
          <w:sz w:val="22"/>
          <w:szCs w:val="22"/>
          <w:lang w:val="en-GB"/>
        </w:rPr>
        <w:t>20-30</w:t>
      </w:r>
    </w:p>
    <w:p w:rsidR="04573BD2" w:rsidP="096C16A3" w:rsidRDefault="04573BD2" w14:paraId="72D8830A" w14:textId="1666AF70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04573BD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PE teacher </w:t>
      </w: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>Clackmannanshire council</w:t>
      </w:r>
      <w:r w:rsidRPr="096C16A3" w:rsidR="3A9F2299">
        <w:rPr>
          <w:rFonts w:ascii="Calibri" w:hAnsi="Calibri" w:eastAsia="Calibri" w:cs="Calibri"/>
          <w:noProof w:val="0"/>
          <w:sz w:val="22"/>
          <w:szCs w:val="22"/>
          <w:lang w:val="en-GB"/>
        </w:rPr>
        <w:t>, acting Principle teacher for learning &amp; teaching, Tapestry programme, all teacher learn</w:t>
      </w:r>
      <w:r w:rsidRPr="096C16A3" w:rsidR="7C789C0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ing. Best pedagogical </w:t>
      </w:r>
      <w:r w:rsidRPr="096C16A3" w:rsidR="3A9F2299">
        <w:rPr>
          <w:rFonts w:ascii="Calibri" w:hAnsi="Calibri" w:eastAsia="Calibri" w:cs="Calibri"/>
          <w:noProof w:val="0"/>
          <w:sz w:val="22"/>
          <w:szCs w:val="22"/>
          <w:lang w:val="en-GB"/>
        </w:rPr>
        <w:t>practice</w:t>
      </w:r>
    </w:p>
    <w:p w:rsidR="3C3E1C50" w:rsidP="096C16A3" w:rsidRDefault="3C3E1C50" w14:paraId="06D213C1" w14:textId="7F0C8659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3C3E1C50">
        <w:rPr>
          <w:rFonts w:ascii="Calibri" w:hAnsi="Calibri" w:eastAsia="Calibri" w:cs="Calibri"/>
          <w:noProof w:val="0"/>
          <w:sz w:val="22"/>
          <w:szCs w:val="22"/>
          <w:lang w:val="en-GB"/>
        </w:rPr>
        <w:t>Runs own podcast, has been a CLPL presenter</w:t>
      </w:r>
    </w:p>
    <w:p w:rsidR="4660D8FE" w:rsidP="096C16A3" w:rsidRDefault="4660D8FE" w14:paraId="0511716D" w14:textId="3DF82A5E">
      <w:pPr>
        <w:spacing w:before="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en-GB"/>
        </w:rPr>
      </w:pPr>
      <w:r w:rsidRPr="096C16A3" w:rsidR="4660D8FE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en-GB"/>
        </w:rPr>
        <w:t>Contextual insights</w:t>
      </w:r>
    </w:p>
    <w:p w:rsidR="4660D8FE" w:rsidP="096C16A3" w:rsidRDefault="4660D8FE" w14:paraId="35E0CF9B" w14:textId="65DB1C6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These are insights that won’t be communicated through grouping quotes on Miro, like relevant stories or anecdotes that emerge throughout the interview conversation (examples below). </w:t>
      </w:r>
    </w:p>
    <w:p w:rsidR="4660D8FE" w:rsidP="096C16A3" w:rsidRDefault="4660D8FE" w14:paraId="27AC8A6C" w14:textId="231BA7F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Each interview synopsis should have contributions from at least two researchers. Same or similar insights between the researchers should be kept. </w:t>
      </w:r>
    </w:p>
    <w:p w:rsidR="34610B81" w:rsidP="096C16A3" w:rsidRDefault="34610B81" w14:paraId="239F4EB4" w14:textId="29942D13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4"/>
          <w:szCs w:val="24"/>
          <w:highlight w:val="yellow"/>
          <w:lang w:val="en-GB"/>
        </w:rPr>
      </w:pPr>
      <w:r w:rsidRPr="096C16A3" w:rsidR="34610B81">
        <w:rPr>
          <w:rFonts w:ascii="Calibri" w:hAnsi="Calibri" w:eastAsia="Calibri" w:cs="Calibri"/>
          <w:i w:val="1"/>
          <w:iCs w:val="1"/>
          <w:noProof w:val="0"/>
          <w:color w:val="1D1D1B"/>
          <w:sz w:val="24"/>
          <w:szCs w:val="24"/>
          <w:highlight w:val="yellow"/>
          <w:lang w:val="en-GB"/>
        </w:rPr>
        <w:t>A lot of focus on leadership, which improves leading people but not being a better teacher. P21 20.00</w:t>
      </w:r>
    </w:p>
    <w:p w:rsidR="4660D8FE" w:rsidP="096C16A3" w:rsidRDefault="4660D8FE" w14:paraId="0A02EDD8" w14:textId="08ED732B">
      <w:pPr>
        <w:spacing w:before="40" w:after="0" w:line="259" w:lineRule="auto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</w:pPr>
      <w:r w:rsidRPr="096C16A3" w:rsidR="4660D8FE"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  <w:t xml:space="preserve">Researcher 1: </w:t>
      </w:r>
      <w:r w:rsidRPr="096C16A3" w:rsidR="0EEAD855"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  <w:t>SP</w:t>
      </w:r>
    </w:p>
    <w:p w:rsidR="514F320A" w:rsidP="096C16A3" w:rsidRDefault="514F320A" w14:paraId="299BA9C3" w14:textId="3EC18024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514F320A">
        <w:rPr>
          <w:rFonts w:ascii="Calibri" w:hAnsi="Calibri" w:eastAsia="Calibri" w:cs="Calibri"/>
          <w:noProof w:val="0"/>
          <w:sz w:val="22"/>
          <w:szCs w:val="22"/>
          <w:lang w:val="en-GB"/>
        </w:rPr>
        <w:t>Massive gap between research and practice</w:t>
      </w:r>
    </w:p>
    <w:p w:rsidR="18B345EB" w:rsidP="096C16A3" w:rsidRDefault="18B345EB" w14:paraId="0C310461" w14:textId="0B4F17AD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18B345EB">
        <w:rPr>
          <w:rFonts w:ascii="Calibri" w:hAnsi="Calibri" w:eastAsia="Calibri" w:cs="Calibri"/>
          <w:noProof w:val="0"/>
          <w:sz w:val="22"/>
          <w:szCs w:val="22"/>
          <w:lang w:val="en-GB"/>
        </w:rPr>
        <w:t>Becoming educated based interview</w:t>
      </w:r>
    </w:p>
    <w:p w:rsidR="18B345EB" w:rsidP="096C16A3" w:rsidRDefault="18B345EB" w14:paraId="1285F4D7" w14:textId="7ECFE7C4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18B345EB">
        <w:rPr>
          <w:rFonts w:ascii="Calibri" w:hAnsi="Calibri" w:eastAsia="Calibri" w:cs="Calibri"/>
          <w:noProof w:val="0"/>
          <w:sz w:val="22"/>
          <w:szCs w:val="22"/>
          <w:lang w:val="en-GB"/>
        </w:rPr>
        <w:t>N</w:t>
      </w:r>
      <w:r w:rsidRPr="096C16A3" w:rsidR="25D0ABA8">
        <w:rPr>
          <w:rFonts w:ascii="Calibri" w:hAnsi="Calibri" w:eastAsia="Calibri" w:cs="Calibri"/>
          <w:noProof w:val="0"/>
          <w:sz w:val="22"/>
          <w:szCs w:val="22"/>
          <w:lang w:val="en-GB"/>
        </w:rPr>
        <w:t>u</w:t>
      </w:r>
      <w:r w:rsidRPr="096C16A3" w:rsidR="18B345EB">
        <w:rPr>
          <w:rFonts w:ascii="Calibri" w:hAnsi="Calibri" w:eastAsia="Calibri" w:cs="Calibri"/>
          <w:noProof w:val="0"/>
          <w:sz w:val="22"/>
          <w:szCs w:val="22"/>
          <w:lang w:val="en-GB"/>
        </w:rPr>
        <w:t>ts and bolts teach</w:t>
      </w:r>
      <w:r w:rsidRPr="096C16A3" w:rsidR="59A5438A">
        <w:rPr>
          <w:rFonts w:ascii="Calibri" w:hAnsi="Calibri" w:eastAsia="Calibri" w:cs="Calibri"/>
          <w:noProof w:val="0"/>
          <w:sz w:val="22"/>
          <w:szCs w:val="22"/>
          <w:lang w:val="en-GB"/>
        </w:rPr>
        <w:t>er training is lacking</w:t>
      </w:r>
    </w:p>
    <w:p w:rsidR="59A5438A" w:rsidP="096C16A3" w:rsidRDefault="59A5438A" w14:paraId="1DDC84B6" w14:textId="4BE04406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59A5438A">
        <w:rPr>
          <w:rFonts w:ascii="Calibri" w:hAnsi="Calibri" w:eastAsia="Calibri" w:cs="Calibri"/>
          <w:noProof w:val="0"/>
          <w:sz w:val="22"/>
          <w:szCs w:val="22"/>
          <w:lang w:val="en-GB"/>
        </w:rPr>
        <w:t>Teaching is focussed on tasks and activities not shifting memory retention by children</w:t>
      </w:r>
    </w:p>
    <w:p w:rsidR="31E74B7E" w:rsidP="096C16A3" w:rsidRDefault="31E74B7E" w14:paraId="0732A9A2" w14:textId="222A058A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31E74B7E">
        <w:rPr>
          <w:rFonts w:ascii="Calibri" w:hAnsi="Calibri" w:eastAsia="Calibri" w:cs="Calibri"/>
          <w:noProof w:val="0"/>
          <w:sz w:val="22"/>
          <w:szCs w:val="22"/>
          <w:lang w:val="en-GB"/>
        </w:rPr>
        <w:t>Don’t really go into detail on peer to peer learning in the classroom</w:t>
      </w:r>
    </w:p>
    <w:p w:rsidR="31E74B7E" w:rsidP="096C16A3" w:rsidRDefault="31E74B7E" w14:paraId="1716BB3A" w14:textId="1DFAA98A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31E74B7E">
        <w:rPr>
          <w:rFonts w:ascii="Calibri" w:hAnsi="Calibri" w:eastAsia="Calibri" w:cs="Calibri"/>
          <w:noProof w:val="0"/>
          <w:sz w:val="22"/>
          <w:szCs w:val="22"/>
          <w:lang w:val="en-GB"/>
        </w:rPr>
        <w:t>Focus on activities and performance rather than learning</w:t>
      </w:r>
    </w:p>
    <w:p w:rsidR="0C8AAB83" w:rsidP="096C16A3" w:rsidRDefault="0C8AAB83" w14:paraId="27B1580F" w14:textId="0E8D2E3E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0C8AAB8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Widely engaged in the trenches. </w:t>
      </w:r>
    </w:p>
    <w:p w:rsidR="0C8AAB83" w:rsidP="096C16A3" w:rsidRDefault="0C8AAB83" w14:paraId="54E89E14" w14:textId="08C81661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0C8AAB83">
        <w:rPr>
          <w:rFonts w:ascii="Calibri" w:hAnsi="Calibri" w:eastAsia="Calibri" w:cs="Calibri"/>
          <w:noProof w:val="0"/>
          <w:sz w:val="22"/>
          <w:szCs w:val="22"/>
          <w:lang w:val="en-GB"/>
        </w:rPr>
        <w:t>Reads books and podcasts</w:t>
      </w:r>
    </w:p>
    <w:p w:rsidR="0C8AAB83" w:rsidP="096C16A3" w:rsidRDefault="0C8AAB83" w14:paraId="58B2FD27" w14:textId="259D2C52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0C8AAB8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Teaching is who I am </w:t>
      </w:r>
      <w:r w:rsidRPr="096C16A3" w:rsidR="0C8AAB83">
        <w:rPr>
          <w:rFonts w:ascii="Calibri" w:hAnsi="Calibri" w:eastAsia="Calibri" w:cs="Calibri"/>
          <w:noProof w:val="0"/>
          <w:sz w:val="22"/>
          <w:szCs w:val="22"/>
          <w:lang w:val="en-GB"/>
        </w:rPr>
        <w:t>not</w:t>
      </w:r>
      <w:r w:rsidRPr="096C16A3" w:rsidR="0C8AAB8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what I do</w:t>
      </w:r>
    </w:p>
    <w:p w:rsidR="0C8AAB83" w:rsidP="096C16A3" w:rsidRDefault="0C8AAB83" w14:paraId="5AA422EF" w14:textId="414E0856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0C8AAB83">
        <w:rPr>
          <w:rFonts w:ascii="Calibri" w:hAnsi="Calibri" w:eastAsia="Calibri" w:cs="Calibri"/>
          <w:noProof w:val="0"/>
          <w:sz w:val="22"/>
          <w:szCs w:val="22"/>
          <w:lang w:val="en-GB"/>
        </w:rPr>
        <w:t>Ambitious but no hierarchically, focussed on helping classroom teachers develop learning not just passing exams</w:t>
      </w:r>
    </w:p>
    <w:p w:rsidR="5E92FD35" w:rsidP="096C16A3" w:rsidRDefault="5E92FD35" w14:paraId="279862EB" w14:textId="6DEFD109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5E92FD3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Focus on practice, CPD is often not seen as a priority, often diverted by workload. </w:t>
      </w:r>
    </w:p>
    <w:p w:rsidR="5E92FD35" w:rsidP="096C16A3" w:rsidRDefault="5E92FD35" w14:paraId="75BA0553" w14:textId="33A30111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5E92FD35">
        <w:rPr>
          <w:rFonts w:ascii="Calibri" w:hAnsi="Calibri" w:eastAsia="Calibri" w:cs="Calibri"/>
          <w:noProof w:val="0"/>
          <w:sz w:val="22"/>
          <w:szCs w:val="22"/>
          <w:lang w:val="en-GB"/>
        </w:rPr>
        <w:t>Change ES messaging to being about getting better not because your poor but because you can be better</w:t>
      </w:r>
    </w:p>
    <w:p w:rsidR="5E92FD35" w:rsidP="096C16A3" w:rsidRDefault="5E92FD35" w14:paraId="73D053D6" w14:textId="1B3A7BE1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5E92FD35">
        <w:rPr>
          <w:rFonts w:ascii="Calibri" w:hAnsi="Calibri" w:eastAsia="Calibri" w:cs="Calibri"/>
          <w:noProof w:val="0"/>
          <w:sz w:val="22"/>
          <w:szCs w:val="22"/>
          <w:lang w:val="en-GB"/>
        </w:rPr>
        <w:t>Aware of PLL and NIH</w:t>
      </w:r>
    </w:p>
    <w:p w:rsidR="5E92FD35" w:rsidP="096C16A3" w:rsidRDefault="5E92FD35" w14:paraId="41DE942B" w14:textId="38C2E83D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5E92FD35">
        <w:rPr>
          <w:rFonts w:ascii="Calibri" w:hAnsi="Calibri" w:eastAsia="Calibri" w:cs="Calibri"/>
          <w:noProof w:val="0"/>
          <w:sz w:val="22"/>
          <w:szCs w:val="22"/>
          <w:lang w:val="en-GB"/>
        </w:rPr>
        <w:t>Accesses GLOW</w:t>
      </w:r>
    </w:p>
    <w:p w:rsidR="4FA76D29" w:rsidP="096C16A3" w:rsidRDefault="4FA76D29" w14:paraId="1121E188" w14:textId="271337AD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FA76D2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He is all about current classroom best practice. </w:t>
      </w:r>
    </w:p>
    <w:p w:rsidR="7950507F" w:rsidP="096C16A3" w:rsidRDefault="7950507F" w14:paraId="0708D98C" w14:textId="2B138786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7950507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ES </w:t>
      </w:r>
      <w:r w:rsidRPr="096C16A3" w:rsidR="7950507F">
        <w:rPr>
          <w:rFonts w:ascii="Calibri" w:hAnsi="Calibri" w:eastAsia="Calibri" w:cs="Calibri"/>
          <w:noProof w:val="0"/>
          <w:sz w:val="22"/>
          <w:szCs w:val="22"/>
          <w:lang w:val="en-GB"/>
        </w:rPr>
        <w:t>should</w:t>
      </w:r>
      <w:r w:rsidRPr="096C16A3" w:rsidR="7950507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be identifying best practice and sharing that best practice</w:t>
      </w:r>
    </w:p>
    <w:p w:rsidR="7950507F" w:rsidP="096C16A3" w:rsidRDefault="7950507F" w14:paraId="5E3EA712" w14:textId="5C4D51F3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7950507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There’s a special place in hell for </w:t>
      </w:r>
      <w:r w:rsidRPr="096C16A3" w:rsidR="7950507F">
        <w:rPr>
          <w:rFonts w:ascii="Calibri" w:hAnsi="Calibri" w:eastAsia="Calibri" w:cs="Calibri"/>
          <w:noProof w:val="0"/>
          <w:sz w:val="22"/>
          <w:szCs w:val="22"/>
          <w:lang w:val="en-GB"/>
        </w:rPr>
        <w:t>teachers</w:t>
      </w:r>
      <w:r w:rsidRPr="096C16A3" w:rsidR="7950507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that don’t share best practice</w:t>
      </w:r>
    </w:p>
    <w:p w:rsidR="096C16A3" w:rsidP="096C16A3" w:rsidRDefault="096C16A3" w14:paraId="2D6AE6F3" w14:textId="04899B1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96C16A3" w:rsidP="096C16A3" w:rsidRDefault="096C16A3" w14:paraId="29784EF0" w14:textId="72B2544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96C16A3" w:rsidP="096C16A3" w:rsidRDefault="096C16A3" w14:paraId="30501352" w14:textId="7624FAD6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</w:pPr>
    </w:p>
    <w:p w:rsidR="096C16A3" w:rsidP="096C16A3" w:rsidRDefault="096C16A3" w14:paraId="0E2E3933" w14:textId="1EE5AF81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</w:pPr>
    </w:p>
    <w:p w:rsidR="096C16A3" w:rsidP="096C16A3" w:rsidRDefault="096C16A3" w14:paraId="7DBF2307" w14:textId="7D37A43E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</w:pPr>
    </w:p>
    <w:p w:rsidR="4660D8FE" w:rsidP="096C16A3" w:rsidRDefault="4660D8FE" w14:paraId="74AA1C91" w14:textId="36CFA04F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</w:pPr>
      <w:r w:rsidRPr="096C16A3" w:rsidR="4660D8FE"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  <w:t xml:space="preserve">Researcher 2: </w:t>
      </w:r>
    </w:p>
    <w:p w:rsidR="096C16A3" w:rsidP="096C16A3" w:rsidRDefault="096C16A3" w14:paraId="62554346" w14:textId="562258B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660D8FE" w:rsidP="096C16A3" w:rsidRDefault="4660D8FE" w14:paraId="405209F1" w14:textId="4FBDB663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Has </w:t>
      </w:r>
    </w:p>
    <w:p w:rsidR="4660D8FE" w:rsidP="096C16A3" w:rsidRDefault="4660D8FE" w14:paraId="153F23C0" w14:textId="2D08E50E">
      <w:pPr>
        <w:spacing w:before="40" w:after="0" w:line="259" w:lineRule="auto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</w:pPr>
      <w:r w:rsidRPr="096C16A3" w:rsidR="4660D8FE"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  <w:t>Themes</w:t>
      </w:r>
    </w:p>
    <w:p w:rsidR="4660D8FE" w:rsidP="096C16A3" w:rsidRDefault="4660D8FE" w14:paraId="7D8CE6F4" w14:textId="2340099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These are words to describe the key areas of discussion or insight from the interview, either directly or where they relate to Education Scotland specific research areas. </w:t>
      </w:r>
    </w:p>
    <w:p w:rsidR="4660D8FE" w:rsidP="096C16A3" w:rsidRDefault="4660D8FE" w14:paraId="18E72ABE" w14:textId="795FEABF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>Self</w:t>
      </w:r>
      <w:r w:rsidRPr="096C16A3" w:rsidR="2196D75B">
        <w:rPr>
          <w:rFonts w:ascii="Calibri" w:hAnsi="Calibri" w:eastAsia="Calibri" w:cs="Calibri"/>
          <w:noProof w:val="0"/>
          <w:sz w:val="22"/>
          <w:szCs w:val="22"/>
          <w:lang w:val="en-GB"/>
        </w:rPr>
        <w:t>-</w:t>
      </w: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>creating course content</w:t>
      </w:r>
    </w:p>
    <w:p w:rsidR="4660D8FE" w:rsidP="096C16A3" w:rsidRDefault="4660D8FE" w14:paraId="0C3DB57D" w14:textId="36CAFE8F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>Maverick</w:t>
      </w:r>
      <w:r w:rsidRPr="096C16A3" w:rsidR="7906EF97">
        <w:rPr>
          <w:rFonts w:ascii="Calibri" w:hAnsi="Calibri" w:eastAsia="Calibri" w:cs="Calibri"/>
          <w:noProof w:val="0"/>
          <w:sz w:val="22"/>
          <w:szCs w:val="22"/>
          <w:lang w:val="en-GB"/>
        </w:rPr>
        <w:t>, passionate about improving classroom practice</w:t>
      </w:r>
    </w:p>
    <w:p w:rsidR="4660D8FE" w:rsidP="096C16A3" w:rsidRDefault="4660D8FE" w14:paraId="209AEFE8" w14:textId="36DF9A95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>Frustrated by lack of classroom excellence training</w:t>
      </w:r>
    </w:p>
    <w:p w:rsidR="4660D8FE" w:rsidP="096C16A3" w:rsidRDefault="4660D8FE" w14:paraId="57D0CC6B" w14:textId="022CE451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>Entrepreneurial spirit</w:t>
      </w:r>
    </w:p>
    <w:p w:rsidR="4660D8FE" w:rsidP="096C16A3" w:rsidRDefault="4660D8FE" w14:paraId="2EE8BC67" w14:textId="595EBB41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>Adaptive</w:t>
      </w:r>
    </w:p>
    <w:p w:rsidR="4660D8FE" w:rsidP="096C16A3" w:rsidRDefault="4660D8FE" w14:paraId="1CFF6BED" w14:textId="586FBEB7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>Focus &amp; teaching intentions</w:t>
      </w:r>
    </w:p>
    <w:p w:rsidR="4660D8FE" w:rsidP="096C16A3" w:rsidRDefault="4660D8FE" w14:paraId="3E076FC8" w14:textId="45E216F7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660D8FE">
        <w:rPr>
          <w:rFonts w:ascii="Calibri" w:hAnsi="Calibri" w:eastAsia="Calibri" w:cs="Calibri"/>
          <w:noProof w:val="0"/>
          <w:sz w:val="22"/>
          <w:szCs w:val="22"/>
          <w:lang w:val="en-GB"/>
        </w:rPr>
        <w:t>ES as elitist and vertical career focussed</w:t>
      </w:r>
    </w:p>
    <w:p w:rsidR="486426E7" w:rsidP="096C16A3" w:rsidRDefault="486426E7" w14:paraId="53729B84" w14:textId="18BB293D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096C16A3" w:rsidR="486426E7">
        <w:rPr>
          <w:rFonts w:ascii="Calibri" w:hAnsi="Calibri" w:eastAsia="Calibri" w:cs="Calibri"/>
          <w:noProof w:val="0"/>
          <w:sz w:val="22"/>
          <w:szCs w:val="22"/>
          <w:lang w:val="en-GB"/>
        </w:rPr>
        <w:t>ES don’t share best practice and promote excellence in classroom teaching.</w:t>
      </w:r>
    </w:p>
    <w:p w:rsidR="096C16A3" w:rsidP="096C16A3" w:rsidRDefault="096C16A3" w14:paraId="692BB78A" w14:textId="220982B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2903B7"/>
  <w15:docId w15:val="{31cbe00a-73b0-451b-bc9c-bc15843453e2}"/>
  <w:rsids>
    <w:rsidRoot w:val="022903B7"/>
    <w:rsid w:val="01516911"/>
    <w:rsid w:val="022903B7"/>
    <w:rsid w:val="03BD7D9D"/>
    <w:rsid w:val="04573BD2"/>
    <w:rsid w:val="04DD6A99"/>
    <w:rsid w:val="07E54B52"/>
    <w:rsid w:val="096C16A3"/>
    <w:rsid w:val="097FB9F2"/>
    <w:rsid w:val="098B7B4E"/>
    <w:rsid w:val="0BFC4C07"/>
    <w:rsid w:val="0C8AAB83"/>
    <w:rsid w:val="0EEAD855"/>
    <w:rsid w:val="0FCD12A8"/>
    <w:rsid w:val="13FBB2BB"/>
    <w:rsid w:val="1490B452"/>
    <w:rsid w:val="16A8FE11"/>
    <w:rsid w:val="18127702"/>
    <w:rsid w:val="18B345EB"/>
    <w:rsid w:val="1D9A75A5"/>
    <w:rsid w:val="204BB559"/>
    <w:rsid w:val="2196D75B"/>
    <w:rsid w:val="2270B3E7"/>
    <w:rsid w:val="25D0ABA8"/>
    <w:rsid w:val="27F04B2D"/>
    <w:rsid w:val="29AC0186"/>
    <w:rsid w:val="29D89A61"/>
    <w:rsid w:val="2A6D5A1B"/>
    <w:rsid w:val="31E74B7E"/>
    <w:rsid w:val="34610B81"/>
    <w:rsid w:val="38B04D65"/>
    <w:rsid w:val="3A9F2299"/>
    <w:rsid w:val="3C3E1C50"/>
    <w:rsid w:val="445FD511"/>
    <w:rsid w:val="45B0F11C"/>
    <w:rsid w:val="4660D8FE"/>
    <w:rsid w:val="486426E7"/>
    <w:rsid w:val="4D249F75"/>
    <w:rsid w:val="4F4DE83E"/>
    <w:rsid w:val="4FA76D29"/>
    <w:rsid w:val="514F320A"/>
    <w:rsid w:val="53DA70EE"/>
    <w:rsid w:val="56B3404D"/>
    <w:rsid w:val="5880AC4F"/>
    <w:rsid w:val="59A5438A"/>
    <w:rsid w:val="59B43B32"/>
    <w:rsid w:val="5AED27E5"/>
    <w:rsid w:val="5C30C2AF"/>
    <w:rsid w:val="5E92FD35"/>
    <w:rsid w:val="5FC12F85"/>
    <w:rsid w:val="5FC18994"/>
    <w:rsid w:val="6404820F"/>
    <w:rsid w:val="6801ACB3"/>
    <w:rsid w:val="6D7E716B"/>
    <w:rsid w:val="707F938E"/>
    <w:rsid w:val="72D4204F"/>
    <w:rsid w:val="74FD388D"/>
    <w:rsid w:val="78F46850"/>
    <w:rsid w:val="7906EF97"/>
    <w:rsid w:val="7950507F"/>
    <w:rsid w:val="796476BB"/>
    <w:rsid w:val="7C789C0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dc9c0802d2304b2c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A747DC8664D488F08D05D3042F86F" ma:contentTypeVersion="12" ma:contentTypeDescription="Create a new document." ma:contentTypeScope="" ma:versionID="d3066e24a7ea7d7e04e3dae86cef9401">
  <xsd:schema xmlns:xsd="http://www.w3.org/2001/XMLSchema" xmlns:xs="http://www.w3.org/2001/XMLSchema" xmlns:p="http://schemas.microsoft.com/office/2006/metadata/properties" xmlns:ns2="4a5cddd1-c7b4-461e-9baa-938123afd236" xmlns:ns3="41524539-3e7a-4d54-87f3-bc80b4a9ab84" targetNamespace="http://schemas.microsoft.com/office/2006/metadata/properties" ma:root="true" ma:fieldsID="7942b883ef5cf563d737400f44b4a2f2" ns2:_="" ns3:_="">
    <xsd:import namespace="4a5cddd1-c7b4-461e-9baa-938123afd236"/>
    <xsd:import namespace="41524539-3e7a-4d54-87f3-bc80b4a9a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ddd1-c7b4-461e-9baa-938123afd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4539-3e7a-4d54-87f3-bc80b4a9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E4429-EA1B-4F31-B078-B39252E2F0D7}"/>
</file>

<file path=customXml/itemProps2.xml><?xml version="1.0" encoding="utf-8"?>
<ds:datastoreItem xmlns:ds="http://schemas.openxmlformats.org/officeDocument/2006/customXml" ds:itemID="{AC9954C9-FD30-49DE-9C13-7DB01A2A350A}"/>
</file>

<file path=customXml/itemProps3.xml><?xml version="1.0" encoding="utf-8"?>
<ds:datastoreItem xmlns:ds="http://schemas.openxmlformats.org/officeDocument/2006/customXml" ds:itemID="{07614B0B-8C1D-4B89-BEB1-E35B0E869C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 Plummer</dc:creator>
  <keywords/>
  <dc:description/>
  <lastModifiedBy>Dominika Noworolska</lastModifiedBy>
  <revision>3</revision>
  <dcterms:created xsi:type="dcterms:W3CDTF">2020-04-01T05:19:09.0000000Z</dcterms:created>
  <dcterms:modified xsi:type="dcterms:W3CDTF">2020-04-05T10:31:53.6987998Z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0x010100369A747DC8664D488F08D05D3042F86F</vt:lpwstr>
  </property>
</Properties>
</file>